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6A8E" w14:textId="7790AA52" w:rsidR="0066527D" w:rsidRDefault="00A7077F" w:rsidP="006652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TOWNSHIP OF UPPER PROVIDENCE</w:t>
      </w:r>
    </w:p>
    <w:p w14:paraId="03E312BD" w14:textId="669EC4CF" w:rsidR="00A7077F" w:rsidRPr="00AC2AED" w:rsidRDefault="00A7077F" w:rsidP="006652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COUNTY OF DELAWARE</w:t>
      </w:r>
    </w:p>
    <w:p w14:paraId="48E19EDB" w14:textId="77777777" w:rsidR="0066527D" w:rsidRPr="00AC2AED" w:rsidRDefault="0066527D" w:rsidP="006652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AED">
        <w:rPr>
          <w:rFonts w:ascii="Times New Roman" w:hAnsi="Times New Roman" w:cs="Times New Roman"/>
          <w:b/>
          <w:bCs/>
          <w:sz w:val="24"/>
          <w:szCs w:val="24"/>
        </w:rPr>
        <w:t>COMMONWEALTH OF PENNSYLVANIA</w:t>
      </w:r>
    </w:p>
    <w:p w14:paraId="12980629" w14:textId="77777777" w:rsidR="0066527D" w:rsidRPr="00AC2AED" w:rsidRDefault="0066527D" w:rsidP="006652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311B1F" w14:textId="6669EE45" w:rsidR="0066527D" w:rsidRPr="00AC2AED" w:rsidRDefault="0066527D" w:rsidP="006652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AED">
        <w:rPr>
          <w:rFonts w:ascii="Times New Roman" w:hAnsi="Times New Roman" w:cs="Times New Roman"/>
          <w:b/>
          <w:bCs/>
          <w:sz w:val="24"/>
          <w:szCs w:val="24"/>
        </w:rPr>
        <w:t>ORDINANCE NO 202</w:t>
      </w:r>
      <w:r w:rsidR="007E6AD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C2AED">
        <w:rPr>
          <w:rFonts w:ascii="Times New Roman" w:hAnsi="Times New Roman" w:cs="Times New Roman"/>
          <w:b/>
          <w:bCs/>
          <w:sz w:val="24"/>
          <w:szCs w:val="24"/>
        </w:rPr>
        <w:t xml:space="preserve"> -__</w:t>
      </w:r>
    </w:p>
    <w:p w14:paraId="0FEA785D" w14:textId="51CED06F" w:rsidR="0066527D" w:rsidRPr="00AC2AED" w:rsidRDefault="0066527D" w:rsidP="0066527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AED">
        <w:rPr>
          <w:rFonts w:ascii="Times New Roman" w:hAnsi="Times New Roman" w:cs="Times New Roman"/>
          <w:b/>
          <w:bCs/>
          <w:sz w:val="24"/>
          <w:szCs w:val="24"/>
        </w:rPr>
        <w:t xml:space="preserve">AN ORDINANCE OF THE </w:t>
      </w:r>
      <w:r w:rsidR="007E6ADC">
        <w:rPr>
          <w:rFonts w:ascii="Times New Roman" w:hAnsi="Times New Roman" w:cs="Times New Roman"/>
          <w:b/>
          <w:bCs/>
          <w:sz w:val="24"/>
          <w:szCs w:val="24"/>
        </w:rPr>
        <w:t xml:space="preserve">TOWNSHIP OF UPPER PROVIDENCE, COUNTY OF DELAWARE, COMMONWEALTH OF PENNSYLVANIA, </w:t>
      </w:r>
      <w:r w:rsidRPr="00AC2AED">
        <w:rPr>
          <w:rFonts w:ascii="Times New Roman" w:hAnsi="Times New Roman" w:cs="Times New Roman"/>
          <w:b/>
          <w:bCs/>
          <w:sz w:val="24"/>
          <w:szCs w:val="24"/>
        </w:rPr>
        <w:t xml:space="preserve">EXPRESSING AN INTENT TO TAKE PRIVATE PROPERTY BY CONDEMNATION </w:t>
      </w:r>
      <w:r>
        <w:rPr>
          <w:rFonts w:ascii="Times New Roman" w:hAnsi="Times New Roman" w:cs="Times New Roman"/>
          <w:b/>
          <w:bCs/>
          <w:sz w:val="24"/>
          <w:szCs w:val="24"/>
        </w:rPr>
        <w:t>AGAINST</w:t>
      </w:r>
      <w:r w:rsidR="000D4F75">
        <w:rPr>
          <w:rFonts w:ascii="Times New Roman" w:hAnsi="Times New Roman" w:cs="Times New Roman"/>
          <w:b/>
          <w:bCs/>
          <w:sz w:val="24"/>
          <w:szCs w:val="24"/>
        </w:rPr>
        <w:t xml:space="preserve"> ARIA HOTELS LLC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2AED"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7E6ADC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="00121A2F">
        <w:rPr>
          <w:rFonts w:ascii="Times New Roman" w:hAnsi="Times New Roman" w:cs="Times New Roman"/>
          <w:b/>
          <w:bCs/>
          <w:sz w:val="24"/>
          <w:szCs w:val="24"/>
        </w:rPr>
        <w:t xml:space="preserve"> ADJOINING</w:t>
      </w:r>
      <w:r w:rsidR="007E6ADC">
        <w:rPr>
          <w:rFonts w:ascii="Times New Roman" w:hAnsi="Times New Roman" w:cs="Times New Roman"/>
          <w:b/>
          <w:bCs/>
          <w:sz w:val="24"/>
          <w:szCs w:val="24"/>
        </w:rPr>
        <w:t xml:space="preserve"> (4)</w:t>
      </w:r>
      <w:r w:rsidRPr="00AC2AED">
        <w:rPr>
          <w:rFonts w:ascii="Times New Roman" w:hAnsi="Times New Roman" w:cs="Times New Roman"/>
          <w:b/>
          <w:bCs/>
          <w:sz w:val="24"/>
          <w:szCs w:val="24"/>
        </w:rPr>
        <w:t xml:space="preserve"> LOCATIONS LOCATED IN </w:t>
      </w:r>
      <w:r w:rsidR="007E6ADC">
        <w:rPr>
          <w:rFonts w:ascii="Times New Roman" w:hAnsi="Times New Roman" w:cs="Times New Roman"/>
          <w:b/>
          <w:bCs/>
          <w:sz w:val="24"/>
          <w:szCs w:val="24"/>
        </w:rPr>
        <w:t>UPPER PROVIDENCE</w:t>
      </w:r>
      <w:r w:rsidRPr="00AC2AED">
        <w:rPr>
          <w:rFonts w:ascii="Times New Roman" w:hAnsi="Times New Roman" w:cs="Times New Roman"/>
          <w:b/>
          <w:bCs/>
          <w:sz w:val="24"/>
          <w:szCs w:val="24"/>
        </w:rPr>
        <w:t xml:space="preserve"> TOWNSHIP FOR THE</w:t>
      </w:r>
      <w:r w:rsidR="00537774">
        <w:rPr>
          <w:rFonts w:ascii="Times New Roman" w:hAnsi="Times New Roman" w:cs="Times New Roman"/>
          <w:b/>
          <w:bCs/>
          <w:sz w:val="24"/>
          <w:szCs w:val="24"/>
        </w:rPr>
        <w:t xml:space="preserve"> PURPOSE OF</w:t>
      </w:r>
      <w:r w:rsidR="00537774" w:rsidRPr="00AC2A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7774" w:rsidRPr="00537774">
        <w:rPr>
          <w:rFonts w:ascii="Times New Roman" w:hAnsi="Times New Roman" w:cs="Times New Roman"/>
          <w:b/>
          <w:bCs/>
          <w:sz w:val="24"/>
          <w:szCs w:val="24"/>
        </w:rPr>
        <w:t xml:space="preserve">ELIMINATING BLIGHT AND ACQUIRING LAND FOR PUBLIC USE AS MUNICIPAL BUILDINGS AND/OR PUBLIC GATHERING SPACES </w:t>
      </w:r>
      <w:r w:rsidRPr="00AC2AED">
        <w:rPr>
          <w:rFonts w:ascii="Times New Roman" w:hAnsi="Times New Roman" w:cs="Times New Roman"/>
          <w:b/>
          <w:bCs/>
          <w:sz w:val="24"/>
          <w:szCs w:val="24"/>
        </w:rPr>
        <w:t>AS AUTHORIZED UNDER THE</w:t>
      </w:r>
      <w:r w:rsidR="007E6A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4F75">
        <w:rPr>
          <w:rFonts w:ascii="Times New Roman" w:hAnsi="Times New Roman" w:cs="Times New Roman"/>
          <w:b/>
          <w:bCs/>
          <w:sz w:val="24"/>
          <w:szCs w:val="24"/>
        </w:rPr>
        <w:t xml:space="preserve">HOME RULE CHARTER, </w:t>
      </w:r>
      <w:r w:rsidR="007E6ADC">
        <w:rPr>
          <w:rFonts w:ascii="Times New Roman" w:hAnsi="Times New Roman" w:cs="Times New Roman"/>
          <w:b/>
          <w:bCs/>
          <w:sz w:val="24"/>
          <w:szCs w:val="24"/>
        </w:rPr>
        <w:t>SECOND CLASS TOWNSHIP CODE</w:t>
      </w:r>
      <w:r w:rsidRPr="00AC2AE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E6ADC">
        <w:rPr>
          <w:rFonts w:ascii="Times New Roman" w:hAnsi="Times New Roman" w:cs="Times New Roman"/>
          <w:b/>
          <w:bCs/>
          <w:sz w:val="24"/>
          <w:szCs w:val="24"/>
        </w:rPr>
        <w:t>53</w:t>
      </w:r>
      <w:r w:rsidRPr="00AC2AED">
        <w:rPr>
          <w:rFonts w:ascii="Times New Roman" w:hAnsi="Times New Roman" w:cs="Times New Roman"/>
          <w:b/>
          <w:bCs/>
          <w:sz w:val="24"/>
          <w:szCs w:val="24"/>
        </w:rPr>
        <w:t xml:space="preserve"> P.S. § </w:t>
      </w:r>
      <w:r w:rsidR="007E6ADC">
        <w:rPr>
          <w:rFonts w:ascii="Times New Roman" w:hAnsi="Times New Roman" w:cs="Times New Roman"/>
          <w:b/>
          <w:bCs/>
          <w:sz w:val="24"/>
          <w:szCs w:val="24"/>
        </w:rPr>
        <w:t>3401</w:t>
      </w:r>
      <w:r w:rsidRPr="00AC2AED">
        <w:rPr>
          <w:rFonts w:ascii="Times New Roman" w:hAnsi="Times New Roman" w:cs="Times New Roman"/>
          <w:b/>
          <w:bCs/>
          <w:sz w:val="24"/>
          <w:szCs w:val="24"/>
        </w:rPr>
        <w:t xml:space="preserve"> ET SEQ. AND THE EMINENT DOMAIN CODE, 26 Pa.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2AED">
        <w:rPr>
          <w:rFonts w:ascii="Times New Roman" w:hAnsi="Times New Roman" w:cs="Times New Roman"/>
          <w:b/>
          <w:bCs/>
          <w:sz w:val="24"/>
          <w:szCs w:val="24"/>
        </w:rPr>
        <w:t>C.S. § 101, ET SEQ.</w:t>
      </w:r>
    </w:p>
    <w:p w14:paraId="31184441" w14:textId="77777777" w:rsidR="0066527D" w:rsidRPr="00AC2AED" w:rsidRDefault="0066527D" w:rsidP="006652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F3B7F" w14:textId="36973A8B" w:rsidR="0066527D" w:rsidRPr="00AC2AED" w:rsidRDefault="0066527D" w:rsidP="006652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2AE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AC2AED">
        <w:rPr>
          <w:rFonts w:ascii="Times New Roman" w:hAnsi="Times New Roman" w:cs="Times New Roman"/>
          <w:sz w:val="24"/>
          <w:szCs w:val="24"/>
        </w:rPr>
        <w:t xml:space="preserve">, pursuant to </w:t>
      </w:r>
      <w:r w:rsidR="00F67725">
        <w:rPr>
          <w:rFonts w:ascii="Times New Roman" w:hAnsi="Times New Roman" w:cs="Times New Roman"/>
          <w:sz w:val="24"/>
          <w:szCs w:val="24"/>
        </w:rPr>
        <w:t xml:space="preserve">the Second Class Township Code, </w:t>
      </w:r>
      <w:r w:rsidR="001A021F">
        <w:rPr>
          <w:rFonts w:ascii="Times New Roman" w:hAnsi="Times New Roman" w:cs="Times New Roman"/>
          <w:sz w:val="24"/>
          <w:szCs w:val="24"/>
        </w:rPr>
        <w:t xml:space="preserve">53 P.S. </w:t>
      </w:r>
      <w:r w:rsidR="001A021F" w:rsidRPr="001A021F">
        <w:rPr>
          <w:rFonts w:ascii="Times New Roman" w:hAnsi="Times New Roman" w:cs="Times New Roman"/>
          <w:sz w:val="24"/>
          <w:szCs w:val="24"/>
        </w:rPr>
        <w:t xml:space="preserve">§ </w:t>
      </w:r>
      <w:r w:rsidR="00F67725">
        <w:rPr>
          <w:rFonts w:ascii="Times New Roman" w:hAnsi="Times New Roman" w:cs="Times New Roman"/>
          <w:sz w:val="24"/>
          <w:szCs w:val="24"/>
        </w:rPr>
        <w:t>68401-07</w:t>
      </w:r>
      <w:r w:rsidR="00AF39DC">
        <w:rPr>
          <w:rFonts w:ascii="Times New Roman" w:hAnsi="Times New Roman" w:cs="Times New Roman"/>
          <w:sz w:val="24"/>
          <w:szCs w:val="24"/>
        </w:rPr>
        <w:t xml:space="preserve"> and Section 5.01 of the Home Rule Charter,</w:t>
      </w:r>
      <w:r w:rsidRPr="00AC2AED">
        <w:rPr>
          <w:rFonts w:ascii="Times New Roman" w:hAnsi="Times New Roman" w:cs="Times New Roman"/>
          <w:sz w:val="24"/>
          <w:szCs w:val="24"/>
        </w:rPr>
        <w:t xml:space="preserve"> the </w:t>
      </w:r>
      <w:r w:rsidR="001A021F">
        <w:rPr>
          <w:rFonts w:ascii="Times New Roman" w:hAnsi="Times New Roman" w:cs="Times New Roman"/>
          <w:sz w:val="24"/>
          <w:szCs w:val="24"/>
        </w:rPr>
        <w:t xml:space="preserve">Township </w:t>
      </w:r>
      <w:r w:rsidRPr="00AC2AED">
        <w:rPr>
          <w:rFonts w:ascii="Times New Roman" w:hAnsi="Times New Roman" w:cs="Times New Roman"/>
          <w:sz w:val="24"/>
          <w:szCs w:val="24"/>
        </w:rPr>
        <w:t>is authorized to enter upon, appropriate, or destroy private land according to the proceedings set forth in 26 Pa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C2AED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C2AE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C2AED">
        <w:rPr>
          <w:rFonts w:ascii="Times New Roman" w:hAnsi="Times New Roman" w:cs="Times New Roman"/>
          <w:sz w:val="24"/>
          <w:szCs w:val="24"/>
        </w:rPr>
        <w:t xml:space="preserve"> § 101, et seq</w:t>
      </w:r>
      <w:r w:rsidR="00F67725">
        <w:rPr>
          <w:rFonts w:ascii="Times New Roman" w:hAnsi="Times New Roman" w:cs="Times New Roman"/>
          <w:sz w:val="24"/>
          <w:szCs w:val="24"/>
        </w:rPr>
        <w:t xml:space="preserve">. </w:t>
      </w:r>
      <w:r w:rsidRPr="00AC2AED">
        <w:rPr>
          <w:rFonts w:ascii="Times New Roman" w:hAnsi="Times New Roman" w:cs="Times New Roman"/>
          <w:sz w:val="24"/>
          <w:szCs w:val="24"/>
        </w:rPr>
        <w:t xml:space="preserve">(the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AC2AED">
        <w:rPr>
          <w:rFonts w:ascii="Times New Roman" w:hAnsi="Times New Roman" w:cs="Times New Roman"/>
          <w:sz w:val="24"/>
          <w:szCs w:val="24"/>
        </w:rPr>
        <w:t>Eminent Domain Code”), for any purpose conferred upon the County by law, and</w:t>
      </w:r>
    </w:p>
    <w:p w14:paraId="7C9A2E5B" w14:textId="31B46AAB" w:rsidR="0066527D" w:rsidRDefault="0066527D" w:rsidP="006652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2AE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AC2AE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C2AED">
        <w:rPr>
          <w:rFonts w:ascii="Times New Roman" w:hAnsi="Times New Roman" w:cs="Times New Roman"/>
          <w:sz w:val="24"/>
          <w:szCs w:val="24"/>
        </w:rPr>
        <w:t xml:space="preserve"> </w:t>
      </w:r>
      <w:r w:rsidR="00F67725" w:rsidRPr="00F67725">
        <w:rPr>
          <w:rFonts w:ascii="Times New Roman" w:hAnsi="Times New Roman" w:cs="Times New Roman"/>
          <w:sz w:val="24"/>
          <w:szCs w:val="24"/>
        </w:rPr>
        <w:t>53</w:t>
      </w:r>
      <w:r w:rsidRPr="00F67725">
        <w:rPr>
          <w:rFonts w:ascii="Times New Roman" w:hAnsi="Times New Roman" w:cs="Times New Roman"/>
          <w:sz w:val="24"/>
          <w:szCs w:val="24"/>
        </w:rPr>
        <w:t xml:space="preserve"> P.S.</w:t>
      </w:r>
      <w:r w:rsidR="00F67725" w:rsidRPr="00F67725">
        <w:rPr>
          <w:rFonts w:ascii="Times New Roman" w:hAnsi="Times New Roman" w:cs="Times New Roman"/>
          <w:sz w:val="24"/>
          <w:szCs w:val="24"/>
        </w:rPr>
        <w:t>§</w:t>
      </w:r>
      <w:r w:rsidR="00F67725">
        <w:rPr>
          <w:rFonts w:ascii="Times New Roman" w:hAnsi="Times New Roman" w:cs="Times New Roman"/>
          <w:sz w:val="24"/>
          <w:szCs w:val="24"/>
        </w:rPr>
        <w:t xml:space="preserve"> 68401</w:t>
      </w:r>
      <w:r w:rsidRPr="00AC2AED">
        <w:rPr>
          <w:rFonts w:ascii="Times New Roman" w:hAnsi="Times New Roman" w:cs="Times New Roman"/>
          <w:sz w:val="24"/>
          <w:szCs w:val="24"/>
        </w:rPr>
        <w:t xml:space="preserve"> states that the </w:t>
      </w:r>
      <w:r w:rsidR="00A20663">
        <w:rPr>
          <w:rFonts w:ascii="Times New Roman" w:hAnsi="Times New Roman" w:cs="Times New Roman"/>
          <w:sz w:val="24"/>
          <w:szCs w:val="24"/>
        </w:rPr>
        <w:t>T</w:t>
      </w:r>
      <w:r w:rsidR="00F67725">
        <w:rPr>
          <w:rFonts w:ascii="Times New Roman" w:hAnsi="Times New Roman" w:cs="Times New Roman"/>
          <w:sz w:val="24"/>
          <w:szCs w:val="24"/>
        </w:rPr>
        <w:t xml:space="preserve">ownship </w:t>
      </w:r>
      <w:r w:rsidRPr="00AC2AED">
        <w:rPr>
          <w:rFonts w:ascii="Times New Roman" w:hAnsi="Times New Roman" w:cs="Times New Roman"/>
          <w:sz w:val="24"/>
          <w:szCs w:val="24"/>
        </w:rPr>
        <w:t>may, in accordance with the provisions of the Eminent Domain Code, acquire private property</w:t>
      </w:r>
      <w:r w:rsidR="00F67725">
        <w:rPr>
          <w:rFonts w:ascii="Times New Roman" w:hAnsi="Times New Roman" w:cs="Times New Roman"/>
          <w:sz w:val="24"/>
          <w:szCs w:val="24"/>
        </w:rPr>
        <w:t xml:space="preserve">, </w:t>
      </w:r>
      <w:r w:rsidRPr="00AC2AED">
        <w:rPr>
          <w:rFonts w:ascii="Times New Roman" w:hAnsi="Times New Roman" w:cs="Times New Roman"/>
          <w:sz w:val="24"/>
          <w:szCs w:val="24"/>
        </w:rPr>
        <w:t>and</w:t>
      </w:r>
    </w:p>
    <w:p w14:paraId="4AC3D50B" w14:textId="6116ED35" w:rsidR="00537774" w:rsidRPr="00AC2AED" w:rsidRDefault="00537774" w:rsidP="005377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7774">
        <w:rPr>
          <w:rFonts w:ascii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the four locations are currently abandoned and blighted properties, and</w:t>
      </w:r>
    </w:p>
    <w:p w14:paraId="56C962CE" w14:textId="1636A56F" w:rsidR="0066527D" w:rsidRPr="00AC2AED" w:rsidRDefault="0066527D" w:rsidP="00AF39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2AE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AC2AED">
        <w:rPr>
          <w:rFonts w:ascii="Times New Roman" w:hAnsi="Times New Roman" w:cs="Times New Roman"/>
          <w:sz w:val="24"/>
          <w:szCs w:val="24"/>
        </w:rPr>
        <w:t xml:space="preserve">, the </w:t>
      </w:r>
      <w:r w:rsidR="00A20663">
        <w:rPr>
          <w:rFonts w:ascii="Times New Roman" w:hAnsi="Times New Roman" w:cs="Times New Roman"/>
          <w:sz w:val="24"/>
          <w:szCs w:val="24"/>
        </w:rPr>
        <w:t xml:space="preserve">Township </w:t>
      </w:r>
      <w:r w:rsidR="005F2A19">
        <w:rPr>
          <w:rFonts w:ascii="Times New Roman" w:hAnsi="Times New Roman" w:cs="Times New Roman"/>
          <w:sz w:val="24"/>
          <w:szCs w:val="24"/>
        </w:rPr>
        <w:t>Council</w:t>
      </w:r>
      <w:r w:rsidRPr="00AC2AED">
        <w:rPr>
          <w:rFonts w:ascii="Times New Roman" w:hAnsi="Times New Roman" w:cs="Times New Roman"/>
          <w:sz w:val="24"/>
          <w:szCs w:val="24"/>
        </w:rPr>
        <w:t xml:space="preserve"> desire</w:t>
      </w:r>
      <w:r w:rsidR="005F2A19">
        <w:rPr>
          <w:rFonts w:ascii="Times New Roman" w:hAnsi="Times New Roman" w:cs="Times New Roman"/>
          <w:sz w:val="24"/>
          <w:szCs w:val="24"/>
        </w:rPr>
        <w:t>s</w:t>
      </w:r>
      <w:r w:rsidRPr="00AC2AED">
        <w:rPr>
          <w:rFonts w:ascii="Times New Roman" w:hAnsi="Times New Roman" w:cs="Times New Roman"/>
          <w:sz w:val="24"/>
          <w:szCs w:val="24"/>
        </w:rPr>
        <w:t xml:space="preserve"> to declare its intention pursuant to </w:t>
      </w:r>
      <w:r w:rsidR="005F2A19" w:rsidRPr="005F2A19">
        <w:rPr>
          <w:rFonts w:ascii="Times New Roman" w:hAnsi="Times New Roman" w:cs="Times New Roman"/>
          <w:sz w:val="24"/>
          <w:szCs w:val="24"/>
        </w:rPr>
        <w:t>26</w:t>
      </w:r>
      <w:r w:rsidRPr="005F2A19">
        <w:rPr>
          <w:rFonts w:ascii="Times New Roman" w:hAnsi="Times New Roman" w:cs="Times New Roman"/>
          <w:sz w:val="24"/>
          <w:szCs w:val="24"/>
        </w:rPr>
        <w:t xml:space="preserve"> P</w:t>
      </w:r>
      <w:r w:rsidR="005F2A19" w:rsidRPr="005F2A19">
        <w:rPr>
          <w:rFonts w:ascii="Times New Roman" w:hAnsi="Times New Roman" w:cs="Times New Roman"/>
          <w:sz w:val="24"/>
          <w:szCs w:val="24"/>
        </w:rPr>
        <w:t>a</w:t>
      </w:r>
      <w:r w:rsidRPr="005F2A19">
        <w:rPr>
          <w:rFonts w:ascii="Times New Roman" w:hAnsi="Times New Roman" w:cs="Times New Roman"/>
          <w:sz w:val="24"/>
          <w:szCs w:val="24"/>
        </w:rPr>
        <w:t>.</w:t>
      </w:r>
      <w:r w:rsidR="005F2A19" w:rsidRPr="005F2A19">
        <w:rPr>
          <w:rFonts w:ascii="Times New Roman" w:hAnsi="Times New Roman" w:cs="Times New Roman"/>
          <w:sz w:val="24"/>
          <w:szCs w:val="24"/>
        </w:rPr>
        <w:t xml:space="preserve"> C.</w:t>
      </w:r>
      <w:r w:rsidRPr="005F2A19">
        <w:rPr>
          <w:rFonts w:ascii="Times New Roman" w:hAnsi="Times New Roman" w:cs="Times New Roman"/>
          <w:sz w:val="24"/>
          <w:szCs w:val="24"/>
        </w:rPr>
        <w:t>S. §</w:t>
      </w:r>
      <w:r w:rsidR="005F2A19">
        <w:rPr>
          <w:rFonts w:ascii="Times New Roman" w:hAnsi="Times New Roman" w:cs="Times New Roman"/>
          <w:sz w:val="24"/>
          <w:szCs w:val="24"/>
        </w:rPr>
        <w:t xml:space="preserve"> 302 </w:t>
      </w:r>
      <w:r w:rsidRPr="00AC2AED">
        <w:rPr>
          <w:rFonts w:ascii="Times New Roman" w:hAnsi="Times New Roman" w:cs="Times New Roman"/>
          <w:sz w:val="24"/>
          <w:szCs w:val="24"/>
        </w:rPr>
        <w:t xml:space="preserve">to clear title to certain property </w:t>
      </w:r>
      <w:r w:rsidR="00537774">
        <w:rPr>
          <w:rFonts w:ascii="Times New Roman" w:hAnsi="Times New Roman" w:cs="Times New Roman"/>
          <w:sz w:val="24"/>
          <w:szCs w:val="24"/>
        </w:rPr>
        <w:t xml:space="preserve">for the purpose of </w:t>
      </w:r>
      <w:r w:rsidR="00537774">
        <w:rPr>
          <w:rFonts w:ascii="Times New Roman" w:hAnsi="Times New Roman" w:cs="Times New Roman"/>
          <w:sz w:val="24"/>
          <w:szCs w:val="24"/>
        </w:rPr>
        <w:t xml:space="preserve">eliminating </w:t>
      </w:r>
      <w:proofErr w:type="gramStart"/>
      <w:r w:rsidR="00537774">
        <w:rPr>
          <w:rFonts w:ascii="Times New Roman" w:hAnsi="Times New Roman" w:cs="Times New Roman"/>
          <w:sz w:val="24"/>
          <w:szCs w:val="24"/>
        </w:rPr>
        <w:t>blight</w:t>
      </w:r>
      <w:proofErr w:type="gramEnd"/>
      <w:r w:rsidR="00537774">
        <w:rPr>
          <w:rFonts w:ascii="Times New Roman" w:hAnsi="Times New Roman" w:cs="Times New Roman"/>
          <w:sz w:val="24"/>
          <w:szCs w:val="24"/>
        </w:rPr>
        <w:t xml:space="preserve"> and acquiring land for public use as municipal buildings and/or public gathering spaces</w:t>
      </w:r>
      <w:r w:rsidR="00537774">
        <w:rPr>
          <w:rFonts w:ascii="Times New Roman" w:hAnsi="Times New Roman" w:cs="Times New Roman"/>
          <w:sz w:val="24"/>
          <w:szCs w:val="24"/>
        </w:rPr>
        <w:t>,</w:t>
      </w:r>
      <w:r w:rsidR="00537774">
        <w:rPr>
          <w:rFonts w:ascii="Times New Roman" w:hAnsi="Times New Roman" w:cs="Times New Roman"/>
          <w:sz w:val="24"/>
          <w:szCs w:val="24"/>
        </w:rPr>
        <w:t xml:space="preserve"> </w:t>
      </w:r>
      <w:r w:rsidRPr="00AC2AED">
        <w:rPr>
          <w:rFonts w:ascii="Times New Roman" w:hAnsi="Times New Roman" w:cs="Times New Roman"/>
          <w:sz w:val="24"/>
          <w:szCs w:val="24"/>
        </w:rPr>
        <w:t xml:space="preserve">and also to include such other uses as permitted by law, within </w:t>
      </w:r>
      <w:r w:rsidR="005F2A19">
        <w:rPr>
          <w:rFonts w:ascii="Times New Roman" w:hAnsi="Times New Roman" w:cs="Times New Roman"/>
          <w:sz w:val="24"/>
          <w:szCs w:val="24"/>
        </w:rPr>
        <w:t>Upper Providence Township</w:t>
      </w:r>
      <w:r w:rsidRPr="00AC2AED">
        <w:rPr>
          <w:rFonts w:ascii="Times New Roman" w:hAnsi="Times New Roman" w:cs="Times New Roman"/>
          <w:sz w:val="24"/>
          <w:szCs w:val="24"/>
        </w:rPr>
        <w:t xml:space="preserve"> as more fully set forth herein</w:t>
      </w:r>
      <w:r w:rsidR="00AF39DC">
        <w:rPr>
          <w:rFonts w:ascii="Times New Roman" w:hAnsi="Times New Roman" w:cs="Times New Roman"/>
          <w:sz w:val="24"/>
          <w:szCs w:val="24"/>
        </w:rPr>
        <w:t>.</w:t>
      </w:r>
    </w:p>
    <w:p w14:paraId="06E05454" w14:textId="294BE1DD" w:rsidR="0066527D" w:rsidRPr="00AC2AED" w:rsidRDefault="0066527D" w:rsidP="006652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2AED">
        <w:rPr>
          <w:rFonts w:ascii="Times New Roman" w:hAnsi="Times New Roman" w:cs="Times New Roman"/>
          <w:b/>
          <w:bCs/>
          <w:sz w:val="24"/>
          <w:szCs w:val="24"/>
        </w:rPr>
        <w:t>IT IS HEREBY ENACTED AND ORDAINED</w:t>
      </w:r>
      <w:r w:rsidRPr="00AC2AED">
        <w:rPr>
          <w:rFonts w:ascii="Times New Roman" w:hAnsi="Times New Roman" w:cs="Times New Roman"/>
          <w:sz w:val="24"/>
          <w:szCs w:val="24"/>
        </w:rPr>
        <w:t xml:space="preserve"> by the </w:t>
      </w:r>
      <w:r w:rsidR="00A20663">
        <w:rPr>
          <w:rFonts w:ascii="Times New Roman" w:hAnsi="Times New Roman" w:cs="Times New Roman"/>
          <w:sz w:val="24"/>
          <w:szCs w:val="24"/>
        </w:rPr>
        <w:t>Township</w:t>
      </w:r>
      <w:r w:rsidR="005F2A19">
        <w:rPr>
          <w:rFonts w:ascii="Times New Roman" w:hAnsi="Times New Roman" w:cs="Times New Roman"/>
          <w:sz w:val="24"/>
          <w:szCs w:val="24"/>
        </w:rPr>
        <w:t xml:space="preserve"> Council</w:t>
      </w:r>
      <w:r w:rsidR="00A20663">
        <w:rPr>
          <w:rFonts w:ascii="Times New Roman" w:hAnsi="Times New Roman" w:cs="Times New Roman"/>
          <w:sz w:val="24"/>
          <w:szCs w:val="24"/>
        </w:rPr>
        <w:t xml:space="preserve"> of the Township of Upper Providence in the </w:t>
      </w:r>
      <w:r w:rsidRPr="00AC2AED">
        <w:rPr>
          <w:rFonts w:ascii="Times New Roman" w:hAnsi="Times New Roman" w:cs="Times New Roman"/>
          <w:sz w:val="24"/>
          <w:szCs w:val="24"/>
        </w:rPr>
        <w:t>County of Delaware as follows:</w:t>
      </w:r>
    </w:p>
    <w:p w14:paraId="670FC5AC" w14:textId="654ECC0E" w:rsidR="0066527D" w:rsidRPr="00AC2AED" w:rsidRDefault="0066527D" w:rsidP="006652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2AED">
        <w:rPr>
          <w:rFonts w:ascii="Times New Roman" w:hAnsi="Times New Roman" w:cs="Times New Roman"/>
          <w:b/>
          <w:bCs/>
          <w:sz w:val="24"/>
          <w:szCs w:val="24"/>
        </w:rPr>
        <w:t>Section 1</w:t>
      </w:r>
      <w:r w:rsidRPr="00AC2AED">
        <w:rPr>
          <w:rFonts w:ascii="Times New Roman" w:hAnsi="Times New Roman" w:cs="Times New Roman"/>
          <w:sz w:val="24"/>
          <w:szCs w:val="24"/>
        </w:rPr>
        <w:t xml:space="preserve"> </w:t>
      </w:r>
      <w:r w:rsidRPr="00AC2AED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5F2A19">
        <w:rPr>
          <w:rFonts w:ascii="Times New Roman" w:hAnsi="Times New Roman" w:cs="Times New Roman"/>
          <w:sz w:val="24"/>
          <w:szCs w:val="24"/>
        </w:rPr>
        <w:t>Township Council</w:t>
      </w:r>
      <w:r w:rsidR="00A20663">
        <w:rPr>
          <w:rFonts w:ascii="Times New Roman" w:hAnsi="Times New Roman" w:cs="Times New Roman"/>
          <w:sz w:val="24"/>
          <w:szCs w:val="24"/>
        </w:rPr>
        <w:t xml:space="preserve"> </w:t>
      </w:r>
      <w:r w:rsidRPr="00AC2AED">
        <w:rPr>
          <w:rFonts w:ascii="Times New Roman" w:hAnsi="Times New Roman" w:cs="Times New Roman"/>
          <w:sz w:val="24"/>
          <w:szCs w:val="24"/>
        </w:rPr>
        <w:t>hereby signif</w:t>
      </w:r>
      <w:r w:rsidR="00F67725">
        <w:rPr>
          <w:rFonts w:ascii="Times New Roman" w:hAnsi="Times New Roman" w:cs="Times New Roman"/>
          <w:sz w:val="24"/>
          <w:szCs w:val="24"/>
        </w:rPr>
        <w:t xml:space="preserve">ies its </w:t>
      </w:r>
      <w:r w:rsidRPr="00AC2AED">
        <w:rPr>
          <w:rFonts w:ascii="Times New Roman" w:hAnsi="Times New Roman" w:cs="Times New Roman"/>
          <w:sz w:val="24"/>
          <w:szCs w:val="24"/>
        </w:rPr>
        <w:t>intention pursuant to 26 P</w:t>
      </w:r>
      <w:r>
        <w:rPr>
          <w:rFonts w:ascii="Times New Roman" w:hAnsi="Times New Roman" w:cs="Times New Roman"/>
          <w:sz w:val="24"/>
          <w:szCs w:val="24"/>
        </w:rPr>
        <w:t>a.</w:t>
      </w:r>
      <w:r w:rsidR="00AF39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AF39DC">
        <w:rPr>
          <w:rFonts w:ascii="Times New Roman" w:hAnsi="Times New Roman" w:cs="Times New Roman"/>
          <w:sz w:val="24"/>
          <w:szCs w:val="24"/>
        </w:rPr>
        <w:t>.</w:t>
      </w:r>
      <w:r w:rsidRPr="00AC2AED">
        <w:rPr>
          <w:rFonts w:ascii="Times New Roman" w:hAnsi="Times New Roman" w:cs="Times New Roman"/>
          <w:sz w:val="24"/>
          <w:szCs w:val="24"/>
        </w:rPr>
        <w:t>S.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AED">
        <w:rPr>
          <w:rFonts w:ascii="Times New Roman" w:hAnsi="Times New Roman" w:cs="Times New Roman"/>
          <w:sz w:val="24"/>
          <w:szCs w:val="24"/>
        </w:rPr>
        <w:t xml:space="preserve">302 to file a declaration of taking to clear title to the property located in the County described in the </w:t>
      </w:r>
      <w:r w:rsidR="005F2A19">
        <w:rPr>
          <w:rFonts w:ascii="Times New Roman" w:hAnsi="Times New Roman" w:cs="Times New Roman"/>
          <w:sz w:val="24"/>
          <w:szCs w:val="24"/>
        </w:rPr>
        <w:t>Description</w:t>
      </w:r>
      <w:r w:rsidRPr="00AC2AED">
        <w:rPr>
          <w:rFonts w:ascii="Times New Roman" w:hAnsi="Times New Roman" w:cs="Times New Roman"/>
          <w:sz w:val="24"/>
          <w:szCs w:val="24"/>
        </w:rPr>
        <w:t xml:space="preserve"> of Property Condemned attached hereto as Exhibit “A” </w:t>
      </w:r>
      <w:r w:rsidRPr="00537774">
        <w:rPr>
          <w:rFonts w:ascii="Times New Roman" w:hAnsi="Times New Roman" w:cs="Times New Roman"/>
          <w:sz w:val="24"/>
          <w:szCs w:val="24"/>
        </w:rPr>
        <w:t>for the purpose</w:t>
      </w:r>
      <w:r w:rsidR="00537774">
        <w:rPr>
          <w:rFonts w:ascii="Times New Roman" w:hAnsi="Times New Roman" w:cs="Times New Roman"/>
          <w:sz w:val="24"/>
          <w:szCs w:val="24"/>
        </w:rPr>
        <w:t>s</w:t>
      </w:r>
      <w:r w:rsidRPr="00537774">
        <w:rPr>
          <w:rFonts w:ascii="Times New Roman" w:hAnsi="Times New Roman" w:cs="Times New Roman"/>
          <w:sz w:val="24"/>
          <w:szCs w:val="24"/>
        </w:rPr>
        <w:t xml:space="preserve"> of</w:t>
      </w:r>
      <w:r w:rsidR="0053777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0273406"/>
      <w:r w:rsidR="00537774">
        <w:rPr>
          <w:rFonts w:ascii="Times New Roman" w:hAnsi="Times New Roman" w:cs="Times New Roman"/>
          <w:sz w:val="24"/>
          <w:szCs w:val="24"/>
        </w:rPr>
        <w:t>eliminating blight and acquiring land for public use as municipal buildings and/or public gathering spaces</w:t>
      </w:r>
      <w:r w:rsidR="005F2A19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AC2AED">
        <w:rPr>
          <w:rFonts w:ascii="Times New Roman" w:hAnsi="Times New Roman" w:cs="Times New Roman"/>
          <w:sz w:val="24"/>
          <w:szCs w:val="24"/>
        </w:rPr>
        <w:t xml:space="preserve">as permitted by law, within </w:t>
      </w:r>
      <w:r w:rsidR="005F2A19">
        <w:rPr>
          <w:rFonts w:ascii="Times New Roman" w:hAnsi="Times New Roman" w:cs="Times New Roman"/>
          <w:sz w:val="24"/>
          <w:szCs w:val="24"/>
        </w:rPr>
        <w:t xml:space="preserve">Upper Providence Township. </w:t>
      </w:r>
      <w:r w:rsidRPr="00AC2A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F494C" w14:textId="68D38BC4" w:rsidR="0066527D" w:rsidRPr="00AC2AED" w:rsidRDefault="0066527D" w:rsidP="006652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2AED">
        <w:rPr>
          <w:rFonts w:ascii="Times New Roman" w:hAnsi="Times New Roman" w:cs="Times New Roman"/>
          <w:b/>
          <w:bCs/>
          <w:sz w:val="24"/>
          <w:szCs w:val="24"/>
        </w:rPr>
        <w:t>Section 2</w:t>
      </w:r>
      <w:r w:rsidRPr="00AC2AED">
        <w:rPr>
          <w:rFonts w:ascii="Times New Roman" w:hAnsi="Times New Roman" w:cs="Times New Roman"/>
          <w:sz w:val="24"/>
          <w:szCs w:val="24"/>
        </w:rPr>
        <w:t xml:space="preserve"> </w:t>
      </w:r>
      <w:r w:rsidRPr="00AC2AED">
        <w:rPr>
          <w:rFonts w:ascii="Times New Roman" w:hAnsi="Times New Roman" w:cs="Times New Roman"/>
          <w:sz w:val="24"/>
          <w:szCs w:val="24"/>
        </w:rPr>
        <w:tab/>
        <w:t xml:space="preserve">The </w:t>
      </w:r>
      <w:r>
        <w:rPr>
          <w:rFonts w:ascii="Times New Roman" w:hAnsi="Times New Roman" w:cs="Times New Roman"/>
          <w:sz w:val="24"/>
          <w:szCs w:val="24"/>
        </w:rPr>
        <w:t>Chair</w:t>
      </w:r>
      <w:r w:rsidR="005F2A19">
        <w:rPr>
          <w:rFonts w:ascii="Times New Roman" w:hAnsi="Times New Roman" w:cs="Times New Roman"/>
          <w:sz w:val="24"/>
          <w:szCs w:val="24"/>
        </w:rPr>
        <w:t xml:space="preserve">person of the Township </w:t>
      </w:r>
      <w:r w:rsidRPr="00AC2AED">
        <w:rPr>
          <w:rFonts w:ascii="Times New Roman" w:hAnsi="Times New Roman" w:cs="Times New Roman"/>
          <w:sz w:val="24"/>
          <w:szCs w:val="24"/>
        </w:rPr>
        <w:t xml:space="preserve">Council and the </w:t>
      </w:r>
      <w:r w:rsidR="002C749A">
        <w:rPr>
          <w:rFonts w:ascii="Times New Roman" w:hAnsi="Times New Roman" w:cs="Times New Roman"/>
          <w:sz w:val="24"/>
          <w:szCs w:val="24"/>
        </w:rPr>
        <w:t>Township Secretary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AED">
        <w:rPr>
          <w:rFonts w:ascii="Times New Roman" w:hAnsi="Times New Roman" w:cs="Times New Roman"/>
          <w:sz w:val="24"/>
          <w:szCs w:val="24"/>
        </w:rPr>
        <w:t xml:space="preserve">are hereby authorized and directed to execute a Declaration of Taking in order to effectuate the taking identified herein. </w:t>
      </w:r>
    </w:p>
    <w:p w14:paraId="424BE571" w14:textId="77777777" w:rsidR="0066527D" w:rsidRPr="00AC2AED" w:rsidRDefault="0066527D" w:rsidP="006652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2AED">
        <w:rPr>
          <w:rFonts w:ascii="Times New Roman" w:hAnsi="Times New Roman" w:cs="Times New Roman"/>
          <w:b/>
          <w:bCs/>
          <w:sz w:val="24"/>
          <w:szCs w:val="24"/>
        </w:rPr>
        <w:t xml:space="preserve">Section 3 </w:t>
      </w:r>
      <w:r w:rsidRPr="00AC2AED">
        <w:rPr>
          <w:rFonts w:ascii="Times New Roman" w:hAnsi="Times New Roman" w:cs="Times New Roman"/>
          <w:sz w:val="24"/>
          <w:szCs w:val="24"/>
        </w:rPr>
        <w:tab/>
        <w:t xml:space="preserve">The Solicitor is directed to file said Declaration of Taking with the Court of Common Pleas of Delaware County, Pennsylvania together with all exhibits as necessary to </w:t>
      </w:r>
      <w:r w:rsidRPr="00AC2AED">
        <w:rPr>
          <w:rFonts w:ascii="Times New Roman" w:hAnsi="Times New Roman" w:cs="Times New Roman"/>
          <w:sz w:val="24"/>
          <w:szCs w:val="24"/>
        </w:rPr>
        <w:lastRenderedPageBreak/>
        <w:t>effectuate the taking of the property identified in Exhibit “A” in accordance with 26 Pa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C2AE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C2AE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C2AE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AED">
        <w:rPr>
          <w:rFonts w:ascii="Times New Roman" w:hAnsi="Times New Roman" w:cs="Times New Roman"/>
          <w:sz w:val="24"/>
          <w:szCs w:val="24"/>
        </w:rPr>
        <w:t>302.</w:t>
      </w:r>
    </w:p>
    <w:p w14:paraId="202F0590" w14:textId="77777777" w:rsidR="002C749A" w:rsidRDefault="0066527D" w:rsidP="006652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2AED">
        <w:rPr>
          <w:rFonts w:ascii="Times New Roman" w:hAnsi="Times New Roman" w:cs="Times New Roman"/>
          <w:b/>
          <w:bCs/>
          <w:sz w:val="24"/>
          <w:szCs w:val="24"/>
        </w:rPr>
        <w:t>Section 4</w:t>
      </w:r>
      <w:r w:rsidRPr="00AC2AED">
        <w:rPr>
          <w:rFonts w:ascii="Times New Roman" w:hAnsi="Times New Roman" w:cs="Times New Roman"/>
          <w:sz w:val="24"/>
          <w:szCs w:val="24"/>
        </w:rPr>
        <w:t xml:space="preserve"> </w:t>
      </w:r>
      <w:r w:rsidRPr="00AC2AED">
        <w:rPr>
          <w:rFonts w:ascii="Times New Roman" w:hAnsi="Times New Roman" w:cs="Times New Roman"/>
          <w:sz w:val="24"/>
          <w:szCs w:val="24"/>
        </w:rPr>
        <w:tab/>
        <w:t xml:space="preserve">The </w:t>
      </w:r>
      <w:proofErr w:type="gramStart"/>
      <w:r w:rsidRPr="00AC2AED">
        <w:rPr>
          <w:rFonts w:ascii="Times New Roman" w:hAnsi="Times New Roman" w:cs="Times New Roman"/>
          <w:sz w:val="24"/>
          <w:szCs w:val="24"/>
        </w:rPr>
        <w:t>amount</w:t>
      </w:r>
      <w:proofErr w:type="gramEnd"/>
      <w:r w:rsidRPr="00AC2AED">
        <w:rPr>
          <w:rFonts w:ascii="Times New Roman" w:hAnsi="Times New Roman" w:cs="Times New Roman"/>
          <w:sz w:val="24"/>
          <w:szCs w:val="24"/>
        </w:rPr>
        <w:t xml:space="preserve"> of damages when determined shall be charged against the present or future appropriations of the </w:t>
      </w:r>
      <w:r w:rsidR="002C749A">
        <w:rPr>
          <w:rFonts w:ascii="Times New Roman" w:hAnsi="Times New Roman" w:cs="Times New Roman"/>
          <w:sz w:val="24"/>
          <w:szCs w:val="24"/>
        </w:rPr>
        <w:t>Township</w:t>
      </w:r>
      <w:r w:rsidRPr="00AC2AED">
        <w:rPr>
          <w:rFonts w:ascii="Times New Roman" w:hAnsi="Times New Roman" w:cs="Times New Roman"/>
          <w:sz w:val="24"/>
          <w:szCs w:val="24"/>
        </w:rPr>
        <w:t xml:space="preserve"> pursuant to its power of taxation, which is pledged as security for the payment of such </w:t>
      </w:r>
      <w:proofErr w:type="gramStart"/>
      <w:r w:rsidRPr="00AC2AED">
        <w:rPr>
          <w:rFonts w:ascii="Times New Roman" w:hAnsi="Times New Roman" w:cs="Times New Roman"/>
          <w:sz w:val="24"/>
          <w:szCs w:val="24"/>
        </w:rPr>
        <w:t>damages</w:t>
      </w:r>
      <w:proofErr w:type="gramEnd"/>
      <w:r w:rsidRPr="00AC2A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1F4B1B" w14:textId="3FF7CAE2" w:rsidR="0066527D" w:rsidRPr="00AC2AED" w:rsidRDefault="0066527D" w:rsidP="006652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2AED">
        <w:rPr>
          <w:rFonts w:ascii="Times New Roman" w:hAnsi="Times New Roman" w:cs="Times New Roman"/>
          <w:b/>
          <w:bCs/>
          <w:sz w:val="24"/>
          <w:szCs w:val="24"/>
        </w:rPr>
        <w:t>Section 5</w:t>
      </w:r>
      <w:r w:rsidRPr="00AC2AED">
        <w:rPr>
          <w:rFonts w:ascii="Times New Roman" w:hAnsi="Times New Roman" w:cs="Times New Roman"/>
          <w:sz w:val="24"/>
          <w:szCs w:val="24"/>
        </w:rPr>
        <w:tab/>
        <w:t>All ordinances and resolutions and parts of ordinances and resolutions inconsistent herewith are hereby rescinded, cancelled and annulled.</w:t>
      </w:r>
    </w:p>
    <w:p w14:paraId="22B334E8" w14:textId="4B572091" w:rsidR="0066527D" w:rsidRPr="00556AB5" w:rsidRDefault="0066527D" w:rsidP="002C74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2AED">
        <w:rPr>
          <w:rFonts w:ascii="Times New Roman" w:hAnsi="Times New Roman" w:cs="Times New Roman"/>
          <w:b/>
          <w:bCs/>
          <w:sz w:val="24"/>
          <w:szCs w:val="24"/>
        </w:rPr>
        <w:t>Section 6</w:t>
      </w:r>
      <w:r w:rsidRPr="00AC2AED">
        <w:rPr>
          <w:rFonts w:ascii="Times New Roman" w:hAnsi="Times New Roman" w:cs="Times New Roman"/>
          <w:sz w:val="24"/>
          <w:szCs w:val="24"/>
        </w:rPr>
        <w:t xml:space="preserve"> </w:t>
      </w:r>
      <w:r w:rsidRPr="00AC2AED">
        <w:rPr>
          <w:rFonts w:ascii="Times New Roman" w:hAnsi="Times New Roman" w:cs="Times New Roman"/>
          <w:sz w:val="24"/>
          <w:szCs w:val="24"/>
        </w:rPr>
        <w:tab/>
        <w:t>This Ordinance shall take effect and be in force</w:t>
      </w:r>
      <w:r w:rsidR="00514A90">
        <w:rPr>
          <w:rFonts w:ascii="Times New Roman" w:hAnsi="Times New Roman" w:cs="Times New Roman"/>
          <w:sz w:val="24"/>
          <w:szCs w:val="24"/>
        </w:rPr>
        <w:t xml:space="preserve"> five days</w:t>
      </w:r>
      <w:r w:rsidRPr="00AC2AED">
        <w:rPr>
          <w:rFonts w:ascii="Times New Roman" w:hAnsi="Times New Roman" w:cs="Times New Roman"/>
          <w:sz w:val="24"/>
          <w:szCs w:val="24"/>
        </w:rPr>
        <w:t xml:space="preserve"> from and after its adoption.</w:t>
      </w:r>
    </w:p>
    <w:p w14:paraId="50017AED" w14:textId="7364C33F" w:rsidR="0066527D" w:rsidRPr="00556AB5" w:rsidRDefault="0066527D" w:rsidP="0066527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6AB5">
        <w:rPr>
          <w:rFonts w:ascii="Times New Roman" w:hAnsi="Times New Roman" w:cs="Times New Roman"/>
          <w:b/>
          <w:bCs/>
          <w:sz w:val="24"/>
          <w:szCs w:val="24"/>
        </w:rPr>
        <w:t>ENACTED AND ORDAINED</w:t>
      </w:r>
      <w:r w:rsidRPr="00556AB5">
        <w:rPr>
          <w:rFonts w:ascii="Times New Roman" w:hAnsi="Times New Roman" w:cs="Times New Roman"/>
          <w:sz w:val="24"/>
          <w:szCs w:val="24"/>
        </w:rPr>
        <w:t xml:space="preserve"> by </w:t>
      </w:r>
      <w:r w:rsidR="00BD7EF2">
        <w:rPr>
          <w:rFonts w:ascii="Times New Roman" w:hAnsi="Times New Roman" w:cs="Times New Roman"/>
          <w:sz w:val="24"/>
          <w:szCs w:val="24"/>
        </w:rPr>
        <w:t>Township Council</w:t>
      </w:r>
      <w:r w:rsidRPr="00556AB5">
        <w:rPr>
          <w:rFonts w:ascii="Times New Roman" w:hAnsi="Times New Roman" w:cs="Times New Roman"/>
          <w:sz w:val="24"/>
          <w:szCs w:val="24"/>
        </w:rPr>
        <w:t xml:space="preserve"> of the</w:t>
      </w:r>
      <w:r w:rsidR="00BD7EF2">
        <w:rPr>
          <w:rFonts w:ascii="Times New Roman" w:hAnsi="Times New Roman" w:cs="Times New Roman"/>
          <w:sz w:val="24"/>
          <w:szCs w:val="24"/>
        </w:rPr>
        <w:t xml:space="preserve"> Township of Upper Providence, Delaware County,</w:t>
      </w:r>
      <w:r w:rsidRPr="00556AB5">
        <w:rPr>
          <w:rFonts w:ascii="Times New Roman" w:hAnsi="Times New Roman" w:cs="Times New Roman"/>
          <w:sz w:val="24"/>
          <w:szCs w:val="24"/>
        </w:rPr>
        <w:t xml:space="preserve"> Pennsylvania this </w:t>
      </w:r>
      <w:r w:rsidR="00537774">
        <w:rPr>
          <w:rFonts w:ascii="Times New Roman" w:hAnsi="Times New Roman" w:cs="Times New Roman"/>
          <w:sz w:val="24"/>
          <w:szCs w:val="24"/>
        </w:rPr>
        <w:t>11</w:t>
      </w:r>
      <w:proofErr w:type="gramStart"/>
      <w:r w:rsidR="00537774" w:rsidRPr="0053777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37774">
        <w:rPr>
          <w:rFonts w:ascii="Times New Roman" w:hAnsi="Times New Roman" w:cs="Times New Roman"/>
          <w:sz w:val="24"/>
          <w:szCs w:val="24"/>
        </w:rPr>
        <w:t xml:space="preserve"> </w:t>
      </w:r>
      <w:r w:rsidRPr="00556AB5">
        <w:rPr>
          <w:rFonts w:ascii="Times New Roman" w:hAnsi="Times New Roman" w:cs="Times New Roman"/>
          <w:sz w:val="24"/>
          <w:szCs w:val="24"/>
        </w:rPr>
        <w:t xml:space="preserve"> day</w:t>
      </w:r>
      <w:proofErr w:type="gramEnd"/>
      <w:r w:rsidRPr="00556AB5">
        <w:rPr>
          <w:rFonts w:ascii="Times New Roman" w:hAnsi="Times New Roman" w:cs="Times New Roman"/>
          <w:sz w:val="24"/>
          <w:szCs w:val="24"/>
        </w:rPr>
        <w:t xml:space="preserve"> of </w:t>
      </w:r>
      <w:r w:rsidR="00537774">
        <w:rPr>
          <w:rFonts w:ascii="Times New Roman" w:hAnsi="Times New Roman" w:cs="Times New Roman"/>
          <w:sz w:val="24"/>
          <w:szCs w:val="24"/>
        </w:rPr>
        <w:t xml:space="preserve">March, </w:t>
      </w:r>
      <w:r w:rsidRPr="00556AB5">
        <w:rPr>
          <w:rFonts w:ascii="Times New Roman" w:hAnsi="Times New Roman" w:cs="Times New Roman"/>
          <w:sz w:val="24"/>
          <w:szCs w:val="24"/>
        </w:rPr>
        <w:t>202</w:t>
      </w:r>
      <w:r w:rsidR="002C749A">
        <w:rPr>
          <w:rFonts w:ascii="Times New Roman" w:hAnsi="Times New Roman" w:cs="Times New Roman"/>
          <w:sz w:val="24"/>
          <w:szCs w:val="24"/>
        </w:rPr>
        <w:t>5</w:t>
      </w:r>
      <w:r w:rsidRPr="00556AB5">
        <w:rPr>
          <w:rFonts w:ascii="Times New Roman" w:hAnsi="Times New Roman" w:cs="Times New Roman"/>
          <w:sz w:val="24"/>
          <w:szCs w:val="24"/>
        </w:rPr>
        <w:t>.</w:t>
      </w:r>
    </w:p>
    <w:p w14:paraId="63D5BD59" w14:textId="77777777" w:rsidR="0066527D" w:rsidRPr="00556AB5" w:rsidRDefault="0066527D" w:rsidP="0066527D">
      <w:pPr>
        <w:rPr>
          <w:rFonts w:ascii="Times New Roman" w:hAnsi="Times New Roman" w:cs="Times New Roman"/>
          <w:sz w:val="24"/>
          <w:szCs w:val="24"/>
        </w:rPr>
      </w:pPr>
      <w:r w:rsidRPr="00556A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DE4B6" w14:textId="77777777" w:rsidR="0066527D" w:rsidRPr="00556AB5" w:rsidRDefault="0066527D" w:rsidP="006652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AB5">
        <w:rPr>
          <w:rFonts w:ascii="Times New Roman" w:hAnsi="Times New Roman" w:cs="Times New Roman"/>
          <w:sz w:val="24"/>
          <w:szCs w:val="24"/>
        </w:rPr>
        <w:t xml:space="preserve"> </w:t>
      </w:r>
      <w:r w:rsidRPr="00556AB5">
        <w:rPr>
          <w:rFonts w:ascii="Times New Roman" w:hAnsi="Times New Roman" w:cs="Times New Roman"/>
          <w:sz w:val="24"/>
          <w:szCs w:val="24"/>
        </w:rPr>
        <w:tab/>
      </w:r>
      <w:r w:rsidRPr="00556AB5">
        <w:rPr>
          <w:rFonts w:ascii="Times New Roman" w:hAnsi="Times New Roman" w:cs="Times New Roman"/>
          <w:sz w:val="24"/>
          <w:szCs w:val="24"/>
        </w:rPr>
        <w:tab/>
      </w:r>
      <w:r w:rsidRPr="00556AB5">
        <w:rPr>
          <w:rFonts w:ascii="Times New Roman" w:hAnsi="Times New Roman" w:cs="Times New Roman"/>
          <w:sz w:val="24"/>
          <w:szCs w:val="24"/>
        </w:rPr>
        <w:tab/>
      </w:r>
      <w:r w:rsidRPr="00556AB5">
        <w:rPr>
          <w:rFonts w:ascii="Times New Roman" w:hAnsi="Times New Roman" w:cs="Times New Roman"/>
          <w:sz w:val="24"/>
          <w:szCs w:val="24"/>
        </w:rPr>
        <w:tab/>
      </w:r>
      <w:r w:rsidRPr="00556AB5">
        <w:rPr>
          <w:rFonts w:ascii="Times New Roman" w:hAnsi="Times New Roman" w:cs="Times New Roman"/>
          <w:sz w:val="24"/>
          <w:szCs w:val="24"/>
        </w:rPr>
        <w:tab/>
      </w:r>
      <w:r w:rsidRPr="00556AB5">
        <w:rPr>
          <w:rFonts w:ascii="Times New Roman" w:hAnsi="Times New Roman" w:cs="Times New Roman"/>
          <w:sz w:val="24"/>
          <w:szCs w:val="24"/>
        </w:rPr>
        <w:tab/>
      </w:r>
      <w:r w:rsidRPr="00556A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</w:t>
      </w:r>
      <w:r w:rsidRPr="00556AB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0ACBEABE" w14:textId="41DBF642" w:rsidR="0066527D" w:rsidRPr="00556AB5" w:rsidRDefault="0066527D" w:rsidP="0066527D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 w:rsidRPr="00556AB5">
        <w:rPr>
          <w:rFonts w:ascii="Times New Roman" w:hAnsi="Times New Roman" w:cs="Times New Roman"/>
          <w:sz w:val="24"/>
          <w:szCs w:val="24"/>
        </w:rPr>
        <w:t xml:space="preserve"> </w:t>
      </w:r>
      <w:r w:rsidR="002C749A">
        <w:rPr>
          <w:rFonts w:ascii="Times New Roman" w:hAnsi="Times New Roman" w:cs="Times New Roman"/>
          <w:sz w:val="24"/>
          <w:szCs w:val="24"/>
        </w:rPr>
        <w:t>Christen Rexing</w:t>
      </w:r>
      <w:r w:rsidRPr="00556AB5">
        <w:rPr>
          <w:rFonts w:ascii="Times New Roman" w:hAnsi="Times New Roman" w:cs="Times New Roman"/>
          <w:sz w:val="24"/>
          <w:szCs w:val="24"/>
        </w:rPr>
        <w:t>, Chai</w:t>
      </w:r>
      <w:r w:rsidR="002C749A">
        <w:rPr>
          <w:rFonts w:ascii="Times New Roman" w:hAnsi="Times New Roman" w:cs="Times New Roman"/>
          <w:sz w:val="24"/>
          <w:szCs w:val="24"/>
        </w:rPr>
        <w:t>r</w:t>
      </w:r>
      <w:r w:rsidR="00537774">
        <w:rPr>
          <w:rFonts w:ascii="Times New Roman" w:hAnsi="Times New Roman" w:cs="Times New Roman"/>
          <w:sz w:val="24"/>
          <w:szCs w:val="24"/>
        </w:rPr>
        <w:t>person</w:t>
      </w:r>
    </w:p>
    <w:p w14:paraId="4BF93F95" w14:textId="77777777" w:rsidR="0066527D" w:rsidRPr="00556AB5" w:rsidRDefault="0066527D" w:rsidP="0066527D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</w:p>
    <w:p w14:paraId="1992A6E0" w14:textId="77777777" w:rsidR="0066527D" w:rsidRPr="00556AB5" w:rsidRDefault="0066527D" w:rsidP="0066527D">
      <w:pPr>
        <w:rPr>
          <w:rFonts w:ascii="Times New Roman" w:hAnsi="Times New Roman" w:cs="Times New Roman"/>
          <w:sz w:val="24"/>
          <w:szCs w:val="24"/>
        </w:rPr>
      </w:pPr>
    </w:p>
    <w:p w14:paraId="2A18A655" w14:textId="77777777" w:rsidR="0066527D" w:rsidRPr="00556AB5" w:rsidRDefault="0066527D" w:rsidP="0066527D">
      <w:pPr>
        <w:rPr>
          <w:rFonts w:ascii="Times New Roman" w:hAnsi="Times New Roman" w:cs="Times New Roman"/>
          <w:sz w:val="24"/>
          <w:szCs w:val="24"/>
        </w:rPr>
      </w:pPr>
      <w:r w:rsidRPr="00556AB5">
        <w:rPr>
          <w:rFonts w:ascii="Times New Roman" w:hAnsi="Times New Roman" w:cs="Times New Roman"/>
          <w:sz w:val="24"/>
          <w:szCs w:val="24"/>
        </w:rPr>
        <w:t>Attested</w:t>
      </w:r>
    </w:p>
    <w:p w14:paraId="0EB1E53F" w14:textId="77777777" w:rsidR="0066527D" w:rsidRPr="00556AB5" w:rsidRDefault="0066527D" w:rsidP="0066527D">
      <w:pPr>
        <w:rPr>
          <w:rFonts w:ascii="Times New Roman" w:hAnsi="Times New Roman" w:cs="Times New Roman"/>
          <w:sz w:val="24"/>
          <w:szCs w:val="24"/>
        </w:rPr>
      </w:pPr>
    </w:p>
    <w:p w14:paraId="59B4579C" w14:textId="77777777" w:rsidR="0066527D" w:rsidRPr="00556AB5" w:rsidRDefault="0066527D" w:rsidP="006652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AB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691DE93" w14:textId="310C9723" w:rsidR="0066527D" w:rsidRPr="00556AB5" w:rsidRDefault="00BD7EF2" w:rsidP="006652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Barry Luber,</w:t>
      </w:r>
      <w:r w:rsidR="0066527D" w:rsidRPr="00556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Township Secretary/Manager</w:t>
      </w:r>
    </w:p>
    <w:p w14:paraId="5514A49D" w14:textId="77777777" w:rsidR="0066527D" w:rsidRPr="00AC2AED" w:rsidRDefault="0066527D" w:rsidP="0066527D">
      <w:pPr>
        <w:rPr>
          <w:rFonts w:ascii="Times New Roman" w:hAnsi="Times New Roman" w:cs="Times New Roman"/>
          <w:sz w:val="24"/>
          <w:szCs w:val="24"/>
        </w:rPr>
      </w:pPr>
      <w:r w:rsidRPr="00556AB5">
        <w:rPr>
          <w:rFonts w:ascii="Times New Roman" w:hAnsi="Times New Roman" w:cs="Times New Roman"/>
          <w:sz w:val="24"/>
          <w:szCs w:val="24"/>
        </w:rPr>
        <w:br w:type="page"/>
      </w:r>
    </w:p>
    <w:p w14:paraId="13FBF494" w14:textId="30B43F06" w:rsidR="0066527D" w:rsidRDefault="0066527D" w:rsidP="006652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AED">
        <w:rPr>
          <w:rFonts w:ascii="Times New Roman" w:hAnsi="Times New Roman" w:cs="Times New Roman"/>
          <w:b/>
          <w:bCs/>
          <w:sz w:val="24"/>
          <w:szCs w:val="24"/>
        </w:rPr>
        <w:lastRenderedPageBreak/>
        <w:t>EXHIBIT “A”</w:t>
      </w:r>
    </w:p>
    <w:p w14:paraId="0DE285A6" w14:textId="4B66D83B" w:rsidR="00A7077F" w:rsidRDefault="00A7077F" w:rsidP="006652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DESCRIPTION OF PROPERTY CONDEMNED</w:t>
      </w:r>
    </w:p>
    <w:p w14:paraId="438219D6" w14:textId="33958C05" w:rsidR="00A7077F" w:rsidRDefault="00A707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5BC7F28" w14:textId="235B1711" w:rsidR="00A7077F" w:rsidRDefault="00A7077F" w:rsidP="006652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EXHIBIT “B”</w:t>
      </w:r>
    </w:p>
    <w:p w14:paraId="7890BDDD" w14:textId="0F8367AA" w:rsidR="00A7077F" w:rsidRPr="00A7077F" w:rsidRDefault="00A7077F" w:rsidP="006652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PLOT PLAN</w:t>
      </w:r>
    </w:p>
    <w:p w14:paraId="5BAED9F7" w14:textId="77777777" w:rsidR="0066527D" w:rsidRDefault="0066527D" w:rsidP="0066527D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DECC154" w14:textId="77777777" w:rsidR="0066527D" w:rsidRPr="00651D36" w:rsidRDefault="0066527D" w:rsidP="0066527D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EC1A33B" w14:textId="77777777" w:rsidR="0066527D" w:rsidRPr="00651D36" w:rsidRDefault="0066527D" w:rsidP="0066527D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7960785" w14:textId="77777777" w:rsidR="003260FA" w:rsidRDefault="003260FA"/>
    <w:sectPr w:rsidR="003260FA" w:rsidSect="00C01BE5">
      <w:pgSz w:w="12240" w:h="15840"/>
      <w:pgMar w:top="1440" w:right="1440" w:bottom="1440" w:left="1440" w:header="720" w:footer="720" w:gutter="0"/>
      <w:pgNumType w:star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7D"/>
    <w:rsid w:val="000D4F75"/>
    <w:rsid w:val="00121A2F"/>
    <w:rsid w:val="001A021F"/>
    <w:rsid w:val="001B6D31"/>
    <w:rsid w:val="002C749A"/>
    <w:rsid w:val="003260FA"/>
    <w:rsid w:val="00514A90"/>
    <w:rsid w:val="00537774"/>
    <w:rsid w:val="005F2A19"/>
    <w:rsid w:val="006553A8"/>
    <w:rsid w:val="0066527D"/>
    <w:rsid w:val="007E6ADC"/>
    <w:rsid w:val="008A7B54"/>
    <w:rsid w:val="00921890"/>
    <w:rsid w:val="00A20663"/>
    <w:rsid w:val="00A7077F"/>
    <w:rsid w:val="00AA6E79"/>
    <w:rsid w:val="00AF39DC"/>
    <w:rsid w:val="00B97A10"/>
    <w:rsid w:val="00BD7EF2"/>
    <w:rsid w:val="00D478DA"/>
    <w:rsid w:val="00F04C85"/>
    <w:rsid w:val="00F6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26D95"/>
  <w15:chartTrackingRefBased/>
  <w15:docId w15:val="{C042CE71-4718-4233-8636-A5B2CB64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27D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6527D"/>
    <w:rPr>
      <w:rFonts w:ascii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5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27D"/>
    <w:rPr>
      <w:rFonts w:asciiTheme="minorHAnsi" w:hAnsiTheme="minorHAnsi" w:cstheme="minorBidi"/>
    </w:rPr>
  </w:style>
  <w:style w:type="table" w:styleId="TableGrid">
    <w:name w:val="Table Grid"/>
    <w:basedOn w:val="TableNormal"/>
    <w:uiPriority w:val="39"/>
    <w:rsid w:val="00665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ADC"/>
    <w:rPr>
      <w:rFonts w:ascii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5F920-8123-4400-83CD-A229ADEB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Byrnes</dc:creator>
  <cp:keywords/>
  <dc:description/>
  <cp:lastModifiedBy>Carl Ewald</cp:lastModifiedBy>
  <cp:revision>2</cp:revision>
  <dcterms:created xsi:type="dcterms:W3CDTF">2025-02-12T22:26:00Z</dcterms:created>
  <dcterms:modified xsi:type="dcterms:W3CDTF">2025-02-12T22:26:00Z</dcterms:modified>
</cp:coreProperties>
</file>